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61" w:rsidRPr="00FF48B4" w:rsidRDefault="00312561" w:rsidP="00FF48B4">
      <w:pPr>
        <w:widowControl w:val="0"/>
        <w:tabs>
          <w:tab w:val="left" w:pos="0"/>
        </w:tabs>
        <w:spacing w:after="0"/>
        <w:jc w:val="both"/>
        <w:rPr>
          <w:rStyle w:val="ListLabel10"/>
          <w:rFonts w:ascii="Times New Roman" w:hAnsi="Times New Roman" w:cs="Times New Roman"/>
          <w:sz w:val="24"/>
          <w:szCs w:val="24"/>
        </w:rPr>
      </w:pPr>
    </w:p>
    <w:p w:rsidR="00312561" w:rsidRPr="00FF48B4" w:rsidRDefault="00FF48B4" w:rsidP="00FF48B4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</w:t>
      </w:r>
    </w:p>
    <w:p w:rsidR="00312561" w:rsidRPr="00FF48B4" w:rsidRDefault="00FF48B4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FF48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(факультатив).</w:t>
      </w:r>
    </w:p>
    <w:p w:rsidR="00312561" w:rsidRPr="00FF48B4" w:rsidRDefault="00FF48B4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FF48B4">
        <w:rPr>
          <w:rFonts w:ascii="Times New Roman" w:eastAsia="Times New Roman" w:hAnsi="Times New Roman" w:cs="Times New Roman"/>
          <w:sz w:val="24"/>
          <w:szCs w:val="24"/>
          <w:lang w:eastAsia="ru-RU"/>
        </w:rPr>
        <w:t>: 3</w:t>
      </w:r>
    </w:p>
    <w:p w:rsidR="00312561" w:rsidRPr="00FF48B4" w:rsidRDefault="00FF48B4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FF48B4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312561" w:rsidRPr="00FF48B4" w:rsidRDefault="00FF48B4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FF48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2561" w:rsidRPr="00FF48B4" w:rsidRDefault="00FF48B4" w:rsidP="00FF48B4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312561" w:rsidRPr="00FF48B4" w:rsidRDefault="00FF48B4" w:rsidP="00FF48B4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</w:t>
      </w:r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 (Приказ </w:t>
      </w:r>
      <w:proofErr w:type="spellStart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 xml:space="preserve"> 31.12.2015 № 1576);</w:t>
      </w:r>
    </w:p>
    <w:p w:rsidR="00312561" w:rsidRPr="00FF48B4" w:rsidRDefault="00FF48B4" w:rsidP="00FF48B4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</w:t>
      </w:r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программы начального общего образования (</w:t>
      </w:r>
      <w:r w:rsidRPr="00FF48B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Письмо Департамента</w:t>
      </w:r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</w:t>
      </w:r>
      <w:proofErr w:type="spellStart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 xml:space="preserve"> РФ  от 16.08.2010 г. № 03-48)  с учётом авторской программы «Школа России», В. П. </w:t>
      </w:r>
      <w:proofErr w:type="spellStart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,  В. Г. Горецкого.  «Просвещение», 2013.</w:t>
      </w:r>
    </w:p>
    <w:p w:rsidR="00312561" w:rsidRPr="00FF48B4" w:rsidRDefault="00FF48B4" w:rsidP="00FF48B4">
      <w:pPr>
        <w:pStyle w:val="a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</w:t>
      </w:r>
      <w:r w:rsidRPr="00FF48B4">
        <w:rPr>
          <w:rFonts w:ascii="Times New Roman" w:eastAsia="Times New Roman" w:hAnsi="Times New Roman"/>
          <w:sz w:val="24"/>
          <w:szCs w:val="24"/>
          <w:lang w:eastAsia="ru-RU"/>
        </w:rPr>
        <w:t>БОУ СШ № 155.</w:t>
      </w:r>
    </w:p>
    <w:p w:rsidR="00312561" w:rsidRPr="00FF48B4" w:rsidRDefault="00FF48B4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FF48B4" w:rsidRPr="00FF48B4" w:rsidRDefault="00FF48B4" w:rsidP="00FF48B4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48B4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FF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8B4">
        <w:rPr>
          <w:rFonts w:ascii="Times New Roman" w:hAnsi="Times New Roman" w:cs="Times New Roman"/>
          <w:color w:val="000000"/>
          <w:sz w:val="24"/>
          <w:szCs w:val="24"/>
        </w:rPr>
        <w:t>В.П.,Горецкий</w:t>
      </w:r>
      <w:proofErr w:type="spellEnd"/>
      <w:r w:rsidRPr="00FF48B4">
        <w:rPr>
          <w:rFonts w:ascii="Times New Roman" w:hAnsi="Times New Roman" w:cs="Times New Roman"/>
          <w:color w:val="000000"/>
          <w:sz w:val="24"/>
          <w:szCs w:val="24"/>
        </w:rPr>
        <w:t xml:space="preserve"> В.Г. Русский язык (в 2-ух частях), 3 класс,  АО "Издательство "Просвещение",     2014 г.</w:t>
      </w:r>
    </w:p>
    <w:p w:rsidR="00312561" w:rsidRPr="00FF48B4" w:rsidRDefault="00FF48B4" w:rsidP="00FF4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F48B4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lang w:eastAsia="ru-RU"/>
        </w:rPr>
        <w:t xml:space="preserve"> ознакомление учащихся с основными положениями науки о языке и формирование на этой основе знаково-символиче</w:t>
      </w:r>
      <w:r w:rsidRPr="00FF48B4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lang w:eastAsia="ru-RU"/>
        </w:rPr>
        <w:t xml:space="preserve">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 же навыков грамотного, безошибочного </w:t>
      </w:r>
      <w:r w:rsidRPr="00FF48B4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ru-RU"/>
        </w:rPr>
        <w:t>письма как показателя общей культуры чел</w:t>
      </w:r>
      <w:r w:rsidRPr="00FF48B4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ru-RU"/>
        </w:rPr>
        <w:t>овека.</w:t>
      </w:r>
    </w:p>
    <w:p w:rsidR="00312561" w:rsidRPr="00FF48B4" w:rsidRDefault="00FF48B4" w:rsidP="00FF48B4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48B4">
        <w:rPr>
          <w:rFonts w:ascii="Times New Roman" w:eastAsia="Arial Unicode MS" w:hAnsi="Times New Roman" w:cs="Times New Roman"/>
          <w:iCs/>
          <w:spacing w:val="2"/>
          <w:kern w:val="2"/>
          <w:sz w:val="24"/>
          <w:szCs w:val="24"/>
          <w:u w:val="single"/>
          <w:lang w:eastAsia="ru-RU"/>
        </w:rPr>
        <w:t>Задачи:</w:t>
      </w:r>
    </w:p>
    <w:p w:rsidR="00312561" w:rsidRPr="00FF48B4" w:rsidRDefault="00FF48B4" w:rsidP="00FF48B4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Arial Unicode MS" w:hAnsi="Times New Roman" w:cs="Times New Roman"/>
          <w:iCs/>
          <w:spacing w:val="2"/>
          <w:kern w:val="2"/>
          <w:sz w:val="24"/>
          <w:szCs w:val="24"/>
          <w:lang w:eastAsia="ru-RU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12561" w:rsidRPr="00FF48B4" w:rsidRDefault="00FF48B4" w:rsidP="00FF48B4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Arial Unicode MS" w:hAnsi="Times New Roman" w:cs="Times New Roman"/>
          <w:iCs/>
          <w:spacing w:val="2"/>
          <w:kern w:val="2"/>
          <w:sz w:val="24"/>
          <w:szCs w:val="24"/>
          <w:lang w:eastAsia="ru-RU"/>
        </w:rPr>
        <w:t xml:space="preserve">-развитие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12561" w:rsidRPr="00FF48B4" w:rsidRDefault="00FF48B4" w:rsidP="00FF48B4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Arial Unicode MS" w:hAnsi="Times New Roman" w:cs="Times New Roman"/>
          <w:iCs/>
          <w:spacing w:val="2"/>
          <w:kern w:val="2"/>
          <w:sz w:val="24"/>
          <w:szCs w:val="24"/>
          <w:lang w:eastAsia="ru-RU"/>
        </w:rPr>
        <w:t>-формирование коммуникативных компетенций учащихся, их готовности к общению, на предмет получения, передачи информации,</w:t>
      </w:r>
      <w:r w:rsidRPr="00FF48B4">
        <w:rPr>
          <w:rFonts w:ascii="Times New Roman" w:eastAsia="Arial Unicode MS" w:hAnsi="Times New Roman" w:cs="Times New Roman"/>
          <w:iCs/>
          <w:spacing w:val="2"/>
          <w:kern w:val="2"/>
          <w:sz w:val="24"/>
          <w:szCs w:val="24"/>
          <w:lang w:eastAsia="ru-RU"/>
        </w:rPr>
        <w:t xml:space="preserve"> обмена информацией, обсуждения информации, аргументации высказанной точки зрения;</w:t>
      </w:r>
    </w:p>
    <w:p w:rsidR="00312561" w:rsidRPr="00FF48B4" w:rsidRDefault="00FF48B4" w:rsidP="00FF48B4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Arial Unicode MS" w:hAnsi="Times New Roman" w:cs="Times New Roman"/>
          <w:iCs/>
          <w:spacing w:val="2"/>
          <w:kern w:val="2"/>
          <w:sz w:val="24"/>
          <w:szCs w:val="24"/>
          <w:lang w:eastAsia="ru-RU"/>
        </w:rPr>
        <w:t>-освоение учащимися первоначальных знаний о лексике, фонетике, грамматике русского языка;</w:t>
      </w:r>
    </w:p>
    <w:p w:rsidR="00312561" w:rsidRPr="00FF48B4" w:rsidRDefault="00FF48B4" w:rsidP="00FF48B4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Arial Unicode MS" w:hAnsi="Times New Roman" w:cs="Times New Roman"/>
          <w:iCs/>
          <w:spacing w:val="2"/>
          <w:kern w:val="2"/>
          <w:sz w:val="24"/>
          <w:szCs w:val="24"/>
          <w:lang w:eastAsia="ru-RU"/>
        </w:rPr>
        <w:t>-формирование навыков культуры речи во всех ее проявлениях, умений правильно писать</w:t>
      </w:r>
      <w:r w:rsidRPr="00FF48B4">
        <w:rPr>
          <w:rFonts w:ascii="Times New Roman" w:eastAsia="Arial Unicode MS" w:hAnsi="Times New Roman" w:cs="Times New Roman"/>
          <w:iCs/>
          <w:spacing w:val="2"/>
          <w:kern w:val="2"/>
          <w:sz w:val="24"/>
          <w:szCs w:val="24"/>
          <w:lang w:eastAsia="ru-RU"/>
        </w:rPr>
        <w:t xml:space="preserve"> и читать, участвовать в диалоге, составлять несложные устные монологические высказывания и письменные тексты;</w:t>
      </w:r>
    </w:p>
    <w:p w:rsidR="00312561" w:rsidRPr="00FF48B4" w:rsidRDefault="00FF48B4" w:rsidP="00FF48B4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Arial Unicode MS" w:hAnsi="Times New Roman" w:cs="Times New Roman"/>
          <w:iCs/>
          <w:spacing w:val="2"/>
          <w:kern w:val="2"/>
          <w:sz w:val="24"/>
          <w:szCs w:val="24"/>
          <w:lang w:eastAsia="ru-RU"/>
        </w:rPr>
        <w:t>-формирование развернутой структуры учебной деятельности, основу которой составляют универсальные учебные действия.</w:t>
      </w:r>
    </w:p>
    <w:p w:rsidR="00312561" w:rsidRPr="00FF48B4" w:rsidRDefault="00FF48B4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bookmarkStart w:id="0" w:name="_GoBack"/>
      <w:bookmarkEnd w:id="0"/>
    </w:p>
    <w:p w:rsidR="00312561" w:rsidRPr="00FF48B4" w:rsidRDefault="00FF48B4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</w:t>
      </w:r>
      <w:r w:rsidRPr="00FF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азделы и формы текущего контроля, промежуточной аттестации:</w:t>
      </w:r>
    </w:p>
    <w:tbl>
      <w:tblPr>
        <w:tblStyle w:val="1"/>
        <w:tblW w:w="9467" w:type="dxa"/>
        <w:tblLook w:val="04A0" w:firstRow="1" w:lastRow="0" w:firstColumn="1" w:lastColumn="0" w:noHBand="0" w:noVBand="1"/>
      </w:tblPr>
      <w:tblGrid>
        <w:gridCol w:w="2371"/>
        <w:gridCol w:w="4393"/>
        <w:gridCol w:w="2703"/>
      </w:tblGrid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shd w:val="clear" w:color="auto" w:fill="auto"/>
          </w:tcPr>
          <w:p w:rsidR="00312561" w:rsidRPr="00FF48B4" w:rsidRDefault="00FF48B4" w:rsidP="00FF48B4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03" w:type="dxa"/>
            <w:shd w:val="clear" w:color="auto" w:fill="auto"/>
          </w:tcPr>
          <w:p w:rsidR="00312561" w:rsidRPr="00FF48B4" w:rsidRDefault="00FF48B4" w:rsidP="00FF48B4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Предложение. Словосочетание.</w:t>
            </w:r>
          </w:p>
        </w:tc>
        <w:tc>
          <w:tcPr>
            <w:tcW w:w="4393" w:type="dxa"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shd w:val="clear" w:color="auto" w:fill="auto"/>
          </w:tcPr>
          <w:p w:rsidR="00FF48B4" w:rsidRPr="00FF48B4" w:rsidRDefault="00FF48B4" w:rsidP="00FF48B4">
            <w:pPr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FF48B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С 30.04 .2020 по 22.05.2020 г. </w:t>
            </w:r>
          </w:p>
          <w:p w:rsidR="00FF48B4" w:rsidRPr="00FF48B4" w:rsidRDefault="00FF48B4" w:rsidP="00FF48B4">
            <w:pPr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FF48B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Зачётная работа.</w:t>
            </w:r>
          </w:p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61" w:rsidRPr="00FF48B4">
        <w:tc>
          <w:tcPr>
            <w:tcW w:w="2371" w:type="dxa"/>
            <w:tcBorders>
              <w:top w:val="nil"/>
            </w:tcBorders>
            <w:shd w:val="clear" w:color="auto" w:fill="auto"/>
          </w:tcPr>
          <w:p w:rsidR="00312561" w:rsidRPr="00FF48B4" w:rsidRDefault="00FF48B4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</w:t>
            </w:r>
            <w:r w:rsidRPr="00FF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</w:t>
            </w:r>
            <w:r w:rsidRPr="00FF48B4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 в языке и речи</w:t>
            </w:r>
          </w:p>
        </w:tc>
        <w:tc>
          <w:tcPr>
            <w:tcW w:w="4393" w:type="dxa"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4393" w:type="dxa"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4393" w:type="dxa"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FF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12561" w:rsidRPr="00FF48B4">
        <w:tc>
          <w:tcPr>
            <w:tcW w:w="2371" w:type="dxa"/>
            <w:shd w:val="clear" w:color="auto" w:fill="auto"/>
          </w:tcPr>
          <w:p w:rsidR="00312561" w:rsidRPr="00FF48B4" w:rsidRDefault="00FF48B4" w:rsidP="00FF48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FF4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312561" w:rsidRPr="00FF48B4" w:rsidRDefault="00312561" w:rsidP="00FF48B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12561" w:rsidRPr="00FF48B4" w:rsidRDefault="00312561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61" w:rsidRPr="00FF48B4" w:rsidRDefault="00312561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561" w:rsidRPr="00FF48B4" w:rsidRDefault="00FF48B4" w:rsidP="00FF48B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классов: </w:t>
      </w:r>
      <w:proofErr w:type="spellStart"/>
      <w:r w:rsidRPr="00FF4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Левичева</w:t>
      </w:r>
      <w:proofErr w:type="spellEnd"/>
      <w:r w:rsidRPr="00FF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Фёдоровна</w:t>
      </w:r>
      <w:r w:rsidRPr="00FF48B4">
        <w:rPr>
          <w:rFonts w:ascii="Times New Roman" w:hAnsi="Times New Roman" w:cs="Times New Roman"/>
          <w:sz w:val="24"/>
          <w:szCs w:val="24"/>
        </w:rPr>
        <w:t>.</w:t>
      </w:r>
    </w:p>
    <w:p w:rsidR="00312561" w:rsidRPr="00FF48B4" w:rsidRDefault="00312561" w:rsidP="00FF48B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2561" w:rsidRPr="00FF48B4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DE6"/>
    <w:multiLevelType w:val="multilevel"/>
    <w:tmpl w:val="B8B0C65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1646A"/>
    <w:multiLevelType w:val="multilevel"/>
    <w:tmpl w:val="F34AE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C70D83"/>
    <w:multiLevelType w:val="hybridMultilevel"/>
    <w:tmpl w:val="3B7A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05D80"/>
    <w:multiLevelType w:val="multilevel"/>
    <w:tmpl w:val="84041E6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4EEE3391"/>
    <w:multiLevelType w:val="hybridMultilevel"/>
    <w:tmpl w:val="EBA6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561"/>
    <w:rsid w:val="00312561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b/>
      <w:sz w:val="28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  <w:sz w:val="28"/>
    </w:rPr>
  </w:style>
  <w:style w:type="character" w:customStyle="1" w:styleId="ListLabel81">
    <w:name w:val="ListLabel 81"/>
    <w:qFormat/>
    <w:rPr>
      <w:rFonts w:ascii="Times New Roman" w:hAnsi="Times New Roman" w:cs="Symbol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15</cp:revision>
  <dcterms:created xsi:type="dcterms:W3CDTF">2017-10-22T16:34:00Z</dcterms:created>
  <dcterms:modified xsi:type="dcterms:W3CDTF">2020-04-26T23:54:00Z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